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1969C" w14:textId="2C2FBD6D" w:rsidR="002F6444" w:rsidRPr="001E79E2" w:rsidRDefault="00AA6426" w:rsidP="002F64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E79E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985"/>
        <w:gridCol w:w="4902"/>
      </w:tblGrid>
      <w:tr w:rsidR="002F6444" w:rsidRPr="002F6444" w14:paraId="26FD2B38" w14:textId="77777777" w:rsidTr="00C21206">
        <w:tc>
          <w:tcPr>
            <w:tcW w:w="458" w:type="dxa"/>
            <w:shd w:val="clear" w:color="auto" w:fill="auto"/>
          </w:tcPr>
          <w:p w14:paraId="0EF76DB4" w14:textId="77777777" w:rsidR="00AA6426" w:rsidRPr="002F6444" w:rsidRDefault="00AA6426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985" w:type="dxa"/>
            <w:shd w:val="clear" w:color="auto" w:fill="auto"/>
          </w:tcPr>
          <w:p w14:paraId="4538559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Задължителна информация</w:t>
            </w:r>
          </w:p>
        </w:tc>
        <w:tc>
          <w:tcPr>
            <w:tcW w:w="4902" w:type="dxa"/>
            <w:shd w:val="clear" w:color="auto" w:fill="auto"/>
          </w:tcPr>
          <w:p w14:paraId="1D38CC2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Образователни услуги</w:t>
            </w:r>
          </w:p>
        </w:tc>
      </w:tr>
      <w:tr w:rsidR="002F6444" w:rsidRPr="002F6444" w14:paraId="5271DB5C" w14:textId="77777777" w:rsidTr="00C21206">
        <w:tc>
          <w:tcPr>
            <w:tcW w:w="458" w:type="dxa"/>
            <w:shd w:val="clear" w:color="auto" w:fill="auto"/>
          </w:tcPr>
          <w:p w14:paraId="596FD38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3212566E" w14:textId="3E82B61F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048A8DE2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Преместване на ученици в държавните и в общинските училища</w:t>
            </w:r>
          </w:p>
        </w:tc>
      </w:tr>
      <w:tr w:rsidR="002F6444" w:rsidRPr="002F6444" w14:paraId="00FB900E" w14:textId="77777777" w:rsidTr="00C21206">
        <w:tc>
          <w:tcPr>
            <w:tcW w:w="458" w:type="dxa"/>
            <w:shd w:val="clear" w:color="auto" w:fill="auto"/>
          </w:tcPr>
          <w:p w14:paraId="74F94477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19C48697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36BFDFD" w14:textId="77777777" w:rsidR="00AA6426" w:rsidRPr="002F6444" w:rsidRDefault="004769B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</w:t>
            </w:r>
            <w:r w:rsidR="00FE2FD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ние - чл. 147 и чл. 148.</w:t>
            </w:r>
          </w:p>
        </w:tc>
      </w:tr>
      <w:tr w:rsidR="002F6444" w:rsidRPr="002F6444" w14:paraId="3F632D56" w14:textId="77777777" w:rsidTr="00C21206">
        <w:tc>
          <w:tcPr>
            <w:tcW w:w="458" w:type="dxa"/>
            <w:shd w:val="clear" w:color="auto" w:fill="auto"/>
          </w:tcPr>
          <w:p w14:paraId="4DD224F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11E08381" w14:textId="377B37F5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6D21A927" w14:textId="2A66B632" w:rsidR="00AA6426" w:rsidRPr="002F6444" w:rsidRDefault="00D20767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="002A5599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</w:tc>
      </w:tr>
      <w:tr w:rsidR="002F6444" w:rsidRPr="002F6444" w14:paraId="1224788D" w14:textId="77777777" w:rsidTr="00C21206">
        <w:tc>
          <w:tcPr>
            <w:tcW w:w="458" w:type="dxa"/>
            <w:shd w:val="clear" w:color="auto" w:fill="auto"/>
          </w:tcPr>
          <w:p w14:paraId="44047358" w14:textId="0E67B5EB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79C9D85F" w14:textId="0D1E81E2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4F7EB9CF" w14:textId="7407A83A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и/или ученика подават  писмено заявл</w:t>
            </w:r>
            <w:r w:rsidR="002757C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ение </w:t>
            </w:r>
            <w:r w:rsidR="00AD2975"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 w:rsidR="00AD2975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="00AD2975"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 директора на приемащото училище. </w:t>
            </w:r>
          </w:p>
          <w:p w14:paraId="4BAB196F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</w:t>
            </w:r>
          </w:p>
          <w:p w14:paraId="7DFB8BFD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      </w:r>
          </w:p>
          <w:p w14:paraId="363672DB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 </w:t>
            </w:r>
          </w:p>
          <w:p w14:paraId="61E0FE78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      </w:r>
          </w:p>
          <w:p w14:paraId="0F8F234E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срок до три дни директорът на приемащото училище информира писмено директора на училището, от което идва ученикът, за неговото записване.</w:t>
            </w:r>
          </w:p>
          <w:p w14:paraId="014A156C" w14:textId="77777777" w:rsidR="00AA6426" w:rsidRPr="002F6444" w:rsidRDefault="00AA6426" w:rsidP="008F7AC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  <w:lang w:val="bg-BG"/>
              </w:rPr>
            </w:pPr>
          </w:p>
        </w:tc>
      </w:tr>
      <w:tr w:rsidR="002F6444" w:rsidRPr="002F6444" w14:paraId="57A2799E" w14:textId="77777777" w:rsidTr="00C21206">
        <w:tc>
          <w:tcPr>
            <w:tcW w:w="458" w:type="dxa"/>
            <w:shd w:val="clear" w:color="auto" w:fill="auto"/>
          </w:tcPr>
          <w:p w14:paraId="4C54B286" w14:textId="58547F8C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6851A13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EA268FD" w14:textId="4467791F" w:rsidR="00AA6426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и/или ученика подават  писмено заявление </w:t>
            </w:r>
            <w:r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иректора на приемащото училище л</w:t>
            </w:r>
            <w:r w:rsidR="001E075E">
              <w:rPr>
                <w:rFonts w:ascii="Times New Roman" w:hAnsi="Times New Roman"/>
                <w:sz w:val="24"/>
                <w:szCs w:val="24"/>
                <w:lang w:val="bg-BG"/>
              </w:rPr>
              <w:t>ично или по пощата</w:t>
            </w:r>
          </w:p>
        </w:tc>
      </w:tr>
      <w:tr w:rsidR="002F6444" w:rsidRPr="002F6444" w14:paraId="26370F4D" w14:textId="77777777" w:rsidTr="00C21206">
        <w:tc>
          <w:tcPr>
            <w:tcW w:w="458" w:type="dxa"/>
            <w:shd w:val="clear" w:color="auto" w:fill="auto"/>
          </w:tcPr>
          <w:p w14:paraId="0F2075B9" w14:textId="25A224E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6B50ED15" w14:textId="3D84D6C3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51C4A6F4" w14:textId="77777777" w:rsidR="00DF0B49" w:rsidRPr="00365E96" w:rsidRDefault="00DF0B49" w:rsidP="00DF0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14:paraId="1AA42549" w14:textId="3E3D53CD" w:rsidR="003E3BA2" w:rsidRPr="00DF0B49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6278E829" w14:textId="77777777" w:rsidTr="00C21206">
        <w:tc>
          <w:tcPr>
            <w:tcW w:w="458" w:type="dxa"/>
            <w:shd w:val="clear" w:color="auto" w:fill="auto"/>
          </w:tcPr>
          <w:p w14:paraId="37BBCC31" w14:textId="47CAC415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3A953969" w14:textId="5D5AA778" w:rsidR="00AA6426" w:rsidRPr="002F6444" w:rsidRDefault="00C21206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09C8412C" w14:textId="77777777" w:rsidR="00AA6426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се дължат </w:t>
            </w:r>
            <w:r w:rsidR="00FC5574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</w:p>
        </w:tc>
      </w:tr>
      <w:tr w:rsidR="002F6444" w:rsidRPr="002F6444" w14:paraId="269CC69F" w14:textId="77777777" w:rsidTr="00C21206">
        <w:tc>
          <w:tcPr>
            <w:tcW w:w="458" w:type="dxa"/>
            <w:shd w:val="clear" w:color="auto" w:fill="auto"/>
          </w:tcPr>
          <w:p w14:paraId="536F490E" w14:textId="15A2DB58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6F5287F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C36B518" w14:textId="77777777" w:rsidR="00D47FD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69CE338E" w14:textId="77777777" w:rsidR="00AA642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1950B465" w14:textId="77777777" w:rsidTr="00C21206">
        <w:tc>
          <w:tcPr>
            <w:tcW w:w="458" w:type="dxa"/>
            <w:shd w:val="clear" w:color="auto" w:fill="auto"/>
          </w:tcPr>
          <w:p w14:paraId="677C9B26" w14:textId="053C607D" w:rsidR="00AA6426" w:rsidRPr="00EE4975" w:rsidRDefault="00EE4975" w:rsidP="00C212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3258F565" w14:textId="77777777" w:rsidR="00AA6426" w:rsidRPr="00EE4975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CAEF72" w14:textId="64CDA21E" w:rsidR="00AA6426" w:rsidRPr="00EE4975" w:rsidRDefault="00D47FD6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7FCF697F" w14:textId="77777777" w:rsidTr="00C21206">
        <w:tc>
          <w:tcPr>
            <w:tcW w:w="458" w:type="dxa"/>
            <w:shd w:val="clear" w:color="auto" w:fill="auto"/>
          </w:tcPr>
          <w:p w14:paraId="48254136" w14:textId="6D86A48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3985" w:type="dxa"/>
            <w:shd w:val="clear" w:color="auto" w:fill="auto"/>
          </w:tcPr>
          <w:p w14:paraId="58438923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bookmarkStart w:id="0" w:name="_GoBack"/>
        <w:tc>
          <w:tcPr>
            <w:tcW w:w="4902" w:type="dxa"/>
            <w:shd w:val="clear" w:color="auto" w:fill="auto"/>
          </w:tcPr>
          <w:p w14:paraId="31F0D95C" w14:textId="6AB0FC91" w:rsidR="00AA6426" w:rsidRPr="00DF0B49" w:rsidRDefault="00DF0B49" w:rsidP="00C212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instrText xml:space="preserve"> HYPERLINK "mailto:kl.ohridski@abv.bg" </w:instrTex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fldChar w:fldCharType="separate"/>
            </w:r>
            <w:r w:rsidRPr="008651BF">
              <w:rPr>
                <w:rStyle w:val="a9"/>
                <w:rFonts w:ascii="Times New Roman" w:hAnsi="Times New Roman"/>
                <w:i/>
                <w:sz w:val="24"/>
                <w:szCs w:val="24"/>
                <w:lang w:val="en-US"/>
              </w:rPr>
              <w:t>kl.ohridski@abv.bg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, director@ohridski.net</w:t>
            </w:r>
            <w:bookmarkEnd w:id="0"/>
          </w:p>
        </w:tc>
      </w:tr>
      <w:tr w:rsidR="002F6444" w:rsidRPr="002F6444" w14:paraId="38792099" w14:textId="77777777" w:rsidTr="00C21206">
        <w:tc>
          <w:tcPr>
            <w:tcW w:w="458" w:type="dxa"/>
            <w:shd w:val="clear" w:color="auto" w:fill="auto"/>
          </w:tcPr>
          <w:p w14:paraId="530F2D7D" w14:textId="06E8E3E3" w:rsidR="00AA6426" w:rsidRPr="002F6444" w:rsidRDefault="00C21206" w:rsidP="00EE49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850F419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24B114D6" w14:textId="77777777" w:rsidR="00AA6426" w:rsidRPr="002F6444" w:rsidRDefault="00AA3620" w:rsidP="00AA36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7442FBA" w14:textId="77777777" w:rsidTr="00C21206">
        <w:tc>
          <w:tcPr>
            <w:tcW w:w="9345" w:type="dxa"/>
            <w:gridSpan w:val="3"/>
            <w:shd w:val="clear" w:color="auto" w:fill="auto"/>
          </w:tcPr>
          <w:p w14:paraId="65F1BAE3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19E452AB" w14:textId="37918D97"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72849EE7" w14:textId="77777777" w:rsidTr="00C21206">
        <w:tc>
          <w:tcPr>
            <w:tcW w:w="458" w:type="dxa"/>
            <w:shd w:val="clear" w:color="auto" w:fill="auto"/>
          </w:tcPr>
          <w:p w14:paraId="3DE7E8F5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4E0D88C" w14:textId="7238B2B5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40E028A8" w14:textId="77777777"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Приемане на деца в първи клас  в държавните и в общинските училища</w:t>
            </w:r>
          </w:p>
        </w:tc>
      </w:tr>
      <w:tr w:rsidR="002F6444" w:rsidRPr="002F6444" w14:paraId="31DCB4B9" w14:textId="77777777" w:rsidTr="00C21206">
        <w:tc>
          <w:tcPr>
            <w:tcW w:w="458" w:type="dxa"/>
            <w:shd w:val="clear" w:color="auto" w:fill="auto"/>
          </w:tcPr>
          <w:p w14:paraId="64D0F702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FA0E191" w14:textId="77777777"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19FA495A" w14:textId="77777777"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147, чл. 148 и чл. 149</w:t>
            </w:r>
          </w:p>
        </w:tc>
      </w:tr>
      <w:tr w:rsidR="002F6444" w:rsidRPr="002F6444" w14:paraId="2784D731" w14:textId="77777777" w:rsidTr="00C21206">
        <w:tc>
          <w:tcPr>
            <w:tcW w:w="458" w:type="dxa"/>
            <w:shd w:val="clear" w:color="auto" w:fill="auto"/>
          </w:tcPr>
          <w:p w14:paraId="7B0DEB6E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600DCD13" w14:textId="02BFA558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0C814452" w14:textId="483351EE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  <w:p w14:paraId="5626BF46" w14:textId="77777777"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362F0F57" w14:textId="77777777" w:rsidTr="00C21206">
        <w:tc>
          <w:tcPr>
            <w:tcW w:w="458" w:type="dxa"/>
            <w:shd w:val="clear" w:color="auto" w:fill="auto"/>
          </w:tcPr>
          <w:p w14:paraId="3623B483" w14:textId="2600AB7D" w:rsidR="00185112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12D0D864" w14:textId="73DAF68B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710A1CC9" w14:textId="6F7EAAF5" w:rsidR="002757C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избраното училище, което осъществява прием в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първи клас по образец на училището или общината.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2BFF4E85" w14:textId="77777777" w:rsidR="00D2076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населеното място има повече от едно училище с прием в първи клас, 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общините разработват система за прием, в която водещ критерий е близостта на училището до постоянния/настоящия адрес на детето, и определят прилежащи райони на училищата за обхват на учениците. </w:t>
            </w:r>
          </w:p>
          <w:p w14:paraId="7C7415C3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територията на прилежащия район на средищните училища се включват и населените места, от които са насочени учениците, в които няма училище. </w:t>
            </w:r>
          </w:p>
          <w:p w14:paraId="0C73C4B1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 спазване на водещия критерий децата, за които е подадено заявление за приемане в училището, се разпределят в следните групи:</w:t>
            </w:r>
          </w:p>
          <w:p w14:paraId="504D6EA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първа група – деца с постоянен/настоящ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адрес в прилежащия район на училището и постоянният/настоящият им адрес не е променян в последните над 3 години преди подаване на заявлението; </w:t>
            </w:r>
          </w:p>
          <w:p w14:paraId="459BBB6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втора група – деца с постоянен/настоящ адрес в прилежащия район на училището повече от 1 година, но постоянният/настоящият им адрес е променен в периода през последните от 1 до 3 години преди подаване на заявлението;</w:t>
            </w:r>
          </w:p>
          <w:p w14:paraId="02719FD0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трета група – деца с постоянен/настоящ адрес в прилежащия район на училището, но постоянният/настоящият им адрес е бил променен през последната една година преди подаване на заявлението;</w:t>
            </w:r>
          </w:p>
          <w:p w14:paraId="5C0C9AEB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четвърта група – деца с постоянен/настоящ адрес извън прилежащия район на училището към деня на подаване на заявлението.</w:t>
            </w:r>
          </w:p>
          <w:p w14:paraId="6AA0179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разпределянето в групите се взема посоченият в заявлението адрес, който е по-благоприятен за ученика. </w:t>
            </w:r>
          </w:p>
          <w:p w14:paraId="1AB5F41E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Деца, чиито братя или сестри до 12-годишна възраст са ученици в същото училище, се разпределят в първа група независимо от постоянния/настоящия им адрес. </w:t>
            </w:r>
          </w:p>
          <w:p w14:paraId="5162EAD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Приемът в училище се осъществява последователно по реда на групите като първо се приемат децата от първа група. </w:t>
            </w:r>
          </w:p>
          <w:p w14:paraId="5AD7AF3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с броя на децата в определена група по се надхвърля броят на местата, определени с училищния план-прием, децата в тази група се подреждат според следните допълнителни критерии: </w:t>
            </w:r>
          </w:p>
          <w:p w14:paraId="1F6AAA6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дете с трайни увреждания над 50 %;</w:t>
            </w:r>
          </w:p>
          <w:p w14:paraId="5A17F2D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дете с един или двама починали родители;</w:t>
            </w:r>
          </w:p>
          <w:p w14:paraId="63CB9ECF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други деца от семейството над 12-годишна възраст, обучаващи се в училището;</w:t>
            </w:r>
          </w:p>
          <w:p w14:paraId="1598455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деца, завършили подготвителна група в избраното училище;</w:t>
            </w:r>
          </w:p>
          <w:p w14:paraId="0DA8E1C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5. дете от семейство с повече от две деца; </w:t>
            </w:r>
          </w:p>
          <w:p w14:paraId="22EACB4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6. други критерии, определени от общината, които са свързани с достъпа до образование и не са дискриминационни. </w:t>
            </w:r>
          </w:p>
          <w:p w14:paraId="2485A59C" w14:textId="77777777" w:rsidR="00185112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Осиновените деца и/или децата, настанени в приемни семейства, за които е подадено заявление за приемане в училището по желание на осиновителя, съответно приемния родител, може да се разпределят в групите по  постоянен/настоящ адрес на осиновителя, съответно приемния родител,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ако е по-благоприятно за детето.</w:t>
            </w:r>
          </w:p>
        </w:tc>
      </w:tr>
      <w:tr w:rsidR="002F6444" w:rsidRPr="002F6444" w14:paraId="038525D5" w14:textId="77777777" w:rsidTr="00C21206">
        <w:tc>
          <w:tcPr>
            <w:tcW w:w="458" w:type="dxa"/>
            <w:shd w:val="clear" w:color="auto" w:fill="auto"/>
          </w:tcPr>
          <w:p w14:paraId="2AD32C76" w14:textId="2508480D"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025D7DF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57B63110" w14:textId="4F6EB6AA"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Лично или чрез пълномощник</w:t>
            </w:r>
          </w:p>
        </w:tc>
      </w:tr>
      <w:tr w:rsidR="002F6444" w:rsidRPr="002F6444" w14:paraId="4009AE45" w14:textId="77777777" w:rsidTr="00C21206">
        <w:tc>
          <w:tcPr>
            <w:tcW w:w="458" w:type="dxa"/>
            <w:shd w:val="clear" w:color="auto" w:fill="auto"/>
          </w:tcPr>
          <w:p w14:paraId="26091FE4" w14:textId="080EC589"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47193A8E" w14:textId="6ADA1DB9"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4B9C1779" w14:textId="77777777" w:rsidR="00DF0B49" w:rsidRPr="00365E96" w:rsidRDefault="00DF0B49" w:rsidP="00DF0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14:paraId="2DE8336D" w14:textId="4CFAC673" w:rsidR="00E3477F" w:rsidRPr="00DF0B49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042D9CEB" w14:textId="77777777" w:rsidTr="00C21206">
        <w:tc>
          <w:tcPr>
            <w:tcW w:w="458" w:type="dxa"/>
            <w:shd w:val="clear" w:color="auto" w:fill="auto"/>
          </w:tcPr>
          <w:p w14:paraId="4E6F6675" w14:textId="5A6B6C22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22BA64BB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63B725AF" w14:textId="5B9020C2"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безсрочно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14:paraId="037728FA" w14:textId="77777777" w:rsidTr="00C21206">
        <w:tc>
          <w:tcPr>
            <w:tcW w:w="458" w:type="dxa"/>
            <w:shd w:val="clear" w:color="auto" w:fill="auto"/>
          </w:tcPr>
          <w:p w14:paraId="64E99DE3" w14:textId="3AADCFE3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15B0858" w14:textId="7CC69AF5" w:rsidR="00D20767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4C5C13F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3A9AA9A0" w14:textId="77777777" w:rsidTr="00C21206">
        <w:tc>
          <w:tcPr>
            <w:tcW w:w="458" w:type="dxa"/>
            <w:shd w:val="clear" w:color="auto" w:fill="auto"/>
          </w:tcPr>
          <w:p w14:paraId="0D6BB96B" w14:textId="3ABC0D68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78B4F2FE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50DAF228" w14:textId="77777777" w:rsidR="00621430" w:rsidRPr="002F6444" w:rsidRDefault="0062143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Общинска администрация</w:t>
            </w:r>
          </w:p>
          <w:p w14:paraId="7A88DA58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6F2D5ECC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5AF463E3" w14:textId="77777777" w:rsidTr="00C21206">
        <w:tc>
          <w:tcPr>
            <w:tcW w:w="458" w:type="dxa"/>
            <w:shd w:val="clear" w:color="auto" w:fill="auto"/>
          </w:tcPr>
          <w:p w14:paraId="5A6A4028" w14:textId="50524E8A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392C20F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6CFA574F" w14:textId="6A33AD66"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3CA1AB07" w14:textId="77777777" w:rsidTr="00C21206">
        <w:tc>
          <w:tcPr>
            <w:tcW w:w="458" w:type="dxa"/>
            <w:shd w:val="clear" w:color="auto" w:fill="auto"/>
          </w:tcPr>
          <w:p w14:paraId="6CA8F4C5" w14:textId="796E0ACB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8C32CB1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62965758" w14:textId="58D57624" w:rsidR="00EE4975" w:rsidRPr="002F6444" w:rsidRDefault="00DF0B49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hyperlink r:id="rId9" w:history="1">
              <w:r w:rsidRPr="008651BF">
                <w:rPr>
                  <w:rStyle w:val="a9"/>
                  <w:rFonts w:ascii="Times New Roman" w:hAnsi="Times New Roman"/>
                  <w:i/>
                  <w:sz w:val="24"/>
                  <w:szCs w:val="24"/>
                  <w:lang w:val="en-US"/>
                </w:rPr>
                <w:t>kl.ohridski@abv.bg</w:t>
              </w:r>
            </w:hyperlink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, director@ohridski.net</w:t>
            </w:r>
          </w:p>
        </w:tc>
      </w:tr>
      <w:tr w:rsidR="002F6444" w:rsidRPr="002F6444" w14:paraId="3920F852" w14:textId="77777777" w:rsidTr="00C21206">
        <w:tc>
          <w:tcPr>
            <w:tcW w:w="458" w:type="dxa"/>
            <w:shd w:val="clear" w:color="auto" w:fill="auto"/>
          </w:tcPr>
          <w:p w14:paraId="212B0024" w14:textId="776477C4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09B11B5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A722C78" w14:textId="77777777" w:rsidR="00D20767" w:rsidRPr="002F6444" w:rsidRDefault="00D20767" w:rsidP="00D2076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8C99D47" w14:textId="77777777" w:rsidTr="00C21206">
        <w:tc>
          <w:tcPr>
            <w:tcW w:w="9345" w:type="dxa"/>
            <w:gridSpan w:val="3"/>
            <w:shd w:val="clear" w:color="auto" w:fill="auto"/>
          </w:tcPr>
          <w:p w14:paraId="39B1DF27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40E33DE0" w14:textId="79FB5326"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</w:tbl>
    <w:p w14:paraId="6DE1D090" w14:textId="77777777" w:rsidR="00AA6426" w:rsidRPr="00AA6426" w:rsidRDefault="00AA64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AA6426" w:rsidRPr="00AA6426" w:rsidSect="000E1918">
      <w:footerReference w:type="even" r:id="rId10"/>
      <w:footerReference w:type="default" r:id="rId11"/>
      <w:pgSz w:w="11906" w:h="16838" w:code="9"/>
      <w:pgMar w:top="1276" w:right="1133" w:bottom="1418" w:left="1418" w:header="113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E3259" w14:textId="77777777" w:rsidR="000C3AF0" w:rsidRDefault="000C3AF0" w:rsidP="000513B7">
      <w:pPr>
        <w:spacing w:after="0" w:line="240" w:lineRule="auto"/>
      </w:pPr>
      <w:r>
        <w:separator/>
      </w:r>
    </w:p>
  </w:endnote>
  <w:endnote w:type="continuationSeparator" w:id="0">
    <w:p w14:paraId="1FB9D06A" w14:textId="77777777" w:rsidR="000C3AF0" w:rsidRDefault="000C3AF0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E4C22" w14:textId="77777777" w:rsidR="00D0227C" w:rsidRDefault="00D0227C" w:rsidP="00DE2945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1EB911D" w14:textId="77777777" w:rsidR="00D0227C" w:rsidRDefault="00D0227C" w:rsidP="00DE294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A8015" w14:textId="77777777" w:rsidR="00D0227C" w:rsidRDefault="00D0227C" w:rsidP="00DE294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B270B" w14:textId="77777777" w:rsidR="000C3AF0" w:rsidRDefault="000C3AF0" w:rsidP="000513B7">
      <w:pPr>
        <w:spacing w:after="0" w:line="240" w:lineRule="auto"/>
      </w:pPr>
      <w:r>
        <w:separator/>
      </w:r>
    </w:p>
  </w:footnote>
  <w:footnote w:type="continuationSeparator" w:id="0">
    <w:p w14:paraId="2EDA1976" w14:textId="77777777" w:rsidR="000C3AF0" w:rsidRDefault="000C3AF0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0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AF0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2309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4096"/>
    <w:rsid w:val="0041484E"/>
    <w:rsid w:val="00414B70"/>
    <w:rsid w:val="00416E3D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C051A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51CC"/>
    <w:rsid w:val="0095522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34B"/>
    <w:rsid w:val="00C312AA"/>
    <w:rsid w:val="00C31408"/>
    <w:rsid w:val="00C31C6B"/>
    <w:rsid w:val="00C338DA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2EF1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52CB"/>
    <w:rsid w:val="00DE6C37"/>
    <w:rsid w:val="00DE7BAE"/>
    <w:rsid w:val="00DF0B49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A0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a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a3">
    <w:name w:val="header"/>
    <w:basedOn w:val="a"/>
    <w:link w:val="a4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4">
    <w:name w:val="Горен колонтитул Знак"/>
    <w:link w:val="a3"/>
    <w:uiPriority w:val="99"/>
    <w:rsid w:val="000513B7"/>
    <w:rPr>
      <w:rFonts w:ascii="Verdana" w:hAnsi="Verdana"/>
      <w:sz w:val="20"/>
    </w:rPr>
  </w:style>
  <w:style w:type="paragraph" w:styleId="a5">
    <w:name w:val="footer"/>
    <w:basedOn w:val="a"/>
    <w:link w:val="a6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6">
    <w:name w:val="Долен колонтитул Знак"/>
    <w:link w:val="a5"/>
    <w:uiPriority w:val="99"/>
    <w:rsid w:val="000513B7"/>
    <w:rPr>
      <w:rFonts w:ascii="Verdana" w:hAnsi="Verdana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Изнесен текст Знак"/>
    <w:link w:val="a7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0513B7"/>
    <w:rPr>
      <w:color w:val="0000FF"/>
      <w:u w:val="single"/>
    </w:rPr>
  </w:style>
  <w:style w:type="table" w:styleId="aa">
    <w:name w:val="Table Grid"/>
    <w:basedOn w:val="a1"/>
    <w:uiPriority w:val="59"/>
    <w:rsid w:val="002D61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ab">
    <w:name w:val="Body Text"/>
    <w:basedOn w:val="a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ac">
    <w:name w:val="Body Text Indent"/>
    <w:basedOn w:val="a"/>
    <w:rsid w:val="00C86CD6"/>
    <w:pPr>
      <w:spacing w:after="120"/>
      <w:ind w:left="283"/>
    </w:pPr>
  </w:style>
  <w:style w:type="paragraph" w:styleId="2">
    <w:name w:val="Body Text Indent 2"/>
    <w:basedOn w:val="a"/>
    <w:rsid w:val="00C86CD6"/>
    <w:pPr>
      <w:spacing w:after="120" w:line="480" w:lineRule="auto"/>
      <w:ind w:left="283"/>
    </w:pPr>
  </w:style>
  <w:style w:type="paragraph" w:styleId="20">
    <w:name w:val="Body Text First Indent 2"/>
    <w:basedOn w:val="ac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a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a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a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a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a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a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a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a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ad">
    <w:name w:val="page number"/>
    <w:basedOn w:val="a0"/>
    <w:rsid w:val="00DE2945"/>
  </w:style>
  <w:style w:type="character" w:customStyle="1" w:styleId="CharChar3">
    <w:name w:val="Char Char3"/>
    <w:basedOn w:val="a0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a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a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a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a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a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1759"/>
    <w:rPr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401759"/>
    <w:rPr>
      <w:rFonts w:ascii="Verdana" w:hAnsi="Verdana"/>
      <w:lang w:val="en-GB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1759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a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a3">
    <w:name w:val="header"/>
    <w:basedOn w:val="a"/>
    <w:link w:val="a4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4">
    <w:name w:val="Горен колонтитул Знак"/>
    <w:link w:val="a3"/>
    <w:uiPriority w:val="99"/>
    <w:rsid w:val="000513B7"/>
    <w:rPr>
      <w:rFonts w:ascii="Verdana" w:hAnsi="Verdana"/>
      <w:sz w:val="20"/>
    </w:rPr>
  </w:style>
  <w:style w:type="paragraph" w:styleId="a5">
    <w:name w:val="footer"/>
    <w:basedOn w:val="a"/>
    <w:link w:val="a6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6">
    <w:name w:val="Долен колонтитул Знак"/>
    <w:link w:val="a5"/>
    <w:uiPriority w:val="99"/>
    <w:rsid w:val="000513B7"/>
    <w:rPr>
      <w:rFonts w:ascii="Verdana" w:hAnsi="Verdana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Изнесен текст Знак"/>
    <w:link w:val="a7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0513B7"/>
    <w:rPr>
      <w:color w:val="0000FF"/>
      <w:u w:val="single"/>
    </w:rPr>
  </w:style>
  <w:style w:type="table" w:styleId="aa">
    <w:name w:val="Table Grid"/>
    <w:basedOn w:val="a1"/>
    <w:uiPriority w:val="59"/>
    <w:rsid w:val="002D61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ab">
    <w:name w:val="Body Text"/>
    <w:basedOn w:val="a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ac">
    <w:name w:val="Body Text Indent"/>
    <w:basedOn w:val="a"/>
    <w:rsid w:val="00C86CD6"/>
    <w:pPr>
      <w:spacing w:after="120"/>
      <w:ind w:left="283"/>
    </w:pPr>
  </w:style>
  <w:style w:type="paragraph" w:styleId="2">
    <w:name w:val="Body Text Indent 2"/>
    <w:basedOn w:val="a"/>
    <w:rsid w:val="00C86CD6"/>
    <w:pPr>
      <w:spacing w:after="120" w:line="480" w:lineRule="auto"/>
      <w:ind w:left="283"/>
    </w:pPr>
  </w:style>
  <w:style w:type="paragraph" w:styleId="20">
    <w:name w:val="Body Text First Indent 2"/>
    <w:basedOn w:val="ac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a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a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a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a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a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a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a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a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ad">
    <w:name w:val="page number"/>
    <w:basedOn w:val="a0"/>
    <w:rsid w:val="00DE2945"/>
  </w:style>
  <w:style w:type="character" w:customStyle="1" w:styleId="CharChar3">
    <w:name w:val="Char Char3"/>
    <w:basedOn w:val="a0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a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a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a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a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a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1759"/>
    <w:rPr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401759"/>
    <w:rPr>
      <w:rFonts w:ascii="Verdana" w:hAnsi="Verdana"/>
      <w:lang w:val="en-GB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1759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kl.ohridski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4B412-F460-4FD1-B605-31E79DDF1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1009</Words>
  <Characters>5753</Characters>
  <Application>Microsoft Office Word</Application>
  <DocSecurity>0</DocSecurity>
  <Lines>47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НАЧАЛНИК НА КАБИНЕТА</vt:lpstr>
      <vt:lpstr>НАЧАЛНИК НА КАБИНЕТА</vt:lpstr>
    </vt:vector>
  </TitlesOfParts>
  <Company/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User</cp:lastModifiedBy>
  <cp:revision>2</cp:revision>
  <cp:lastPrinted>2019-01-04T08:36:00Z</cp:lastPrinted>
  <dcterms:created xsi:type="dcterms:W3CDTF">2019-01-22T19:39:00Z</dcterms:created>
  <dcterms:modified xsi:type="dcterms:W3CDTF">2019-01-22T19:39:00Z</dcterms:modified>
</cp:coreProperties>
</file>